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23" w:type="dxa"/>
        <w:tblCellSpacing w:w="20" w:type="dxa"/>
        <w:tblInd w:w="-8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447"/>
        <w:gridCol w:w="1144"/>
        <w:gridCol w:w="1272"/>
        <w:gridCol w:w="1319"/>
        <w:gridCol w:w="2591"/>
        <w:gridCol w:w="2591"/>
        <w:gridCol w:w="270"/>
        <w:gridCol w:w="2648"/>
        <w:gridCol w:w="2541"/>
      </w:tblGrid>
      <w:tr w:rsidR="00C91C32" w:rsidRPr="00284B36" w:rsidTr="00C91C32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Classe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Effectif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Numéro de la leçon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Heure</w:t>
            </w:r>
          </w:p>
        </w:tc>
        <w:tc>
          <w:tcPr>
            <w:tcW w:w="5399" w:type="dxa"/>
            <w:gridSpan w:val="3"/>
            <w:tcBorders>
              <w:bottom w:val="outset" w:sz="6" w:space="0" w:color="auto"/>
              <w:right w:val="outset" w:sz="6" w:space="0" w:color="A0A0A0"/>
            </w:tcBorders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Animateur</w:t>
            </w:r>
          </w:p>
          <w:p w:rsidR="00C91C32" w:rsidRPr="0097388E" w:rsidRDefault="00C91C32" w:rsidP="003220EC">
            <w:pPr>
              <w:jc w:val="center"/>
              <w:rPr>
                <w:b/>
              </w:rPr>
            </w:pPr>
          </w:p>
        </w:tc>
      </w:tr>
      <w:tr w:rsidR="00C91C32" w:rsidRPr="00284B36" w:rsidTr="00C91C32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auto"/>
            <w:vAlign w:val="center"/>
          </w:tcPr>
          <w:p w:rsidR="00C91C32" w:rsidRPr="00FA6C27" w:rsidRDefault="00C91C32" w:rsidP="003220EC">
            <w:pPr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vertAlign w:val="subscript"/>
              </w:rPr>
            </w:pPr>
            <w:r w:rsidRPr="00FA6C27">
              <w:rPr>
                <w:rFonts w:asciiTheme="majorBidi" w:hAnsiTheme="majorBidi" w:cstheme="majorBidi"/>
                <w:b/>
                <w:bCs/>
                <w:sz w:val="40"/>
                <w:szCs w:val="40"/>
                <w:vertAlign w:val="subscript"/>
              </w:rPr>
              <w:t>2ème  Bac Eco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C91C32" w:rsidRPr="009A6E98" w:rsidRDefault="00C91C32" w:rsidP="003220EC">
            <w:pPr>
              <w:jc w:val="center"/>
            </w:pPr>
            <w:r>
              <w:t>3</w:t>
            </w:r>
            <w:r w:rsidR="001C015A"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91C32" w:rsidRPr="009A6E98" w:rsidRDefault="00C91C32" w:rsidP="003220EC">
            <w:pPr>
              <w:jc w:val="center"/>
            </w:pPr>
            <w: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91C32" w:rsidRPr="009A6E98" w:rsidRDefault="00C91C32" w:rsidP="003220EC">
            <w:pPr>
              <w:jc w:val="center"/>
            </w:pPr>
            <w:r>
              <w:t>8h-9h</w:t>
            </w:r>
          </w:p>
        </w:tc>
        <w:tc>
          <w:tcPr>
            <w:tcW w:w="5399" w:type="dxa"/>
            <w:gridSpan w:val="3"/>
            <w:tcBorders>
              <w:top w:val="outset" w:sz="6" w:space="0" w:color="auto"/>
              <w:right w:val="outset" w:sz="6" w:space="0" w:color="A0A0A0"/>
            </w:tcBorders>
            <w:shd w:val="clear" w:color="auto" w:fill="auto"/>
            <w:vAlign w:val="center"/>
          </w:tcPr>
          <w:p w:rsidR="00C91C32" w:rsidRPr="009A6E98" w:rsidRDefault="00C91C32" w:rsidP="003220EC">
            <w:pPr>
              <w:jc w:val="center"/>
            </w:pPr>
            <w:r>
              <w:t>LACHHAB Ahmed</w:t>
            </w:r>
          </w:p>
        </w:tc>
      </w:tr>
      <w:tr w:rsidR="0018211B" w:rsidRPr="00284B36" w:rsidTr="0018211B">
        <w:trPr>
          <w:trHeight w:val="397"/>
          <w:tblCellSpacing w:w="20" w:type="dxa"/>
        </w:trPr>
        <w:tc>
          <w:tcPr>
            <w:tcW w:w="15743" w:type="dxa"/>
            <w:gridSpan w:val="9"/>
            <w:tcBorders>
              <w:top w:val="outset" w:sz="6" w:space="0" w:color="auto"/>
            </w:tcBorders>
            <w:shd w:val="clear" w:color="auto" w:fill="auto"/>
          </w:tcPr>
          <w:p w:rsidR="0018211B" w:rsidRPr="0097388E" w:rsidRDefault="0018211B" w:rsidP="003220EC">
            <w:pPr>
              <w:rPr>
                <w:b/>
              </w:rPr>
            </w:pPr>
            <w:r w:rsidRPr="0097388E">
              <w:rPr>
                <w:bCs/>
                <w:sz w:val="28"/>
                <w:szCs w:val="28"/>
              </w:rPr>
              <w:t xml:space="preserve">Objectif De </w:t>
            </w:r>
            <w:smartTag w:uri="urn:schemas-microsoft-com:office:smarttags" w:element="PersonName">
              <w:smartTagPr>
                <w:attr w:name="ProductID" w:val="La S￩ance"/>
              </w:smartTagPr>
              <w:r w:rsidRPr="0097388E">
                <w:rPr>
                  <w:bCs/>
                  <w:sz w:val="28"/>
                  <w:szCs w:val="28"/>
                </w:rPr>
                <w:t>La Séance</w:t>
              </w:r>
            </w:smartTag>
            <w:r w:rsidRPr="0097388E">
              <w:rPr>
                <w:b/>
              </w:rPr>
              <w:t> :</w:t>
            </w:r>
            <w:r w:rsidRPr="0097388E">
              <w:rPr>
                <w:sz w:val="28"/>
                <w:szCs w:val="28"/>
              </w:rPr>
              <w:t xml:space="preserve">                               </w:t>
            </w:r>
            <w:r w:rsidRPr="0097388E">
              <w:rPr>
                <w:b/>
                <w:bCs/>
                <w:sz w:val="28"/>
                <w:szCs w:val="28"/>
              </w:rPr>
              <w:t xml:space="preserve">               Détecter le niveau pratique de départ des élèves</w:t>
            </w:r>
          </w:p>
        </w:tc>
      </w:tr>
      <w:tr w:rsidR="0018211B" w:rsidRPr="00284B36" w:rsidTr="0018211B">
        <w:trPr>
          <w:trHeight w:val="84"/>
          <w:tblCellSpacing w:w="20" w:type="dxa"/>
        </w:trPr>
        <w:tc>
          <w:tcPr>
            <w:tcW w:w="1387" w:type="dxa"/>
            <w:vMerge w:val="restart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Parties et</w:t>
            </w:r>
          </w:p>
          <w:p w:rsidR="0018211B" w:rsidRPr="00284B36" w:rsidRDefault="00EF21EB" w:rsidP="003220EC">
            <w:pPr>
              <w:jc w:val="center"/>
            </w:pPr>
            <w:r w:rsidRPr="0097388E">
              <w:rPr>
                <w:b/>
              </w:rPr>
              <w:t>D</w:t>
            </w:r>
            <w:r w:rsidR="0018211B" w:rsidRPr="0097388E">
              <w:rPr>
                <w:b/>
              </w:rPr>
              <w:t>urée</w:t>
            </w:r>
          </w:p>
        </w:tc>
        <w:tc>
          <w:tcPr>
            <w:tcW w:w="2376" w:type="dxa"/>
            <w:gridSpan w:val="2"/>
            <w:vMerge w:val="restart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But</w:t>
            </w:r>
          </w:p>
        </w:tc>
        <w:tc>
          <w:tcPr>
            <w:tcW w:w="9379" w:type="dxa"/>
            <w:gridSpan w:val="5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Moyens</w:t>
            </w:r>
          </w:p>
        </w:tc>
        <w:tc>
          <w:tcPr>
            <w:tcW w:w="2481" w:type="dxa"/>
            <w:vMerge w:val="restart"/>
            <w:shd w:val="clear" w:color="auto" w:fill="E0E0E0"/>
          </w:tcPr>
          <w:p w:rsidR="0018211B" w:rsidRPr="00284B36" w:rsidRDefault="0018211B" w:rsidP="003220EC">
            <w:pPr>
              <w:jc w:val="center"/>
            </w:pPr>
            <w:r w:rsidRPr="0097388E">
              <w:rPr>
                <w:b/>
              </w:rPr>
              <w:t>Critères de réussite</w:t>
            </w:r>
          </w:p>
        </w:tc>
      </w:tr>
      <w:tr w:rsidR="0018211B" w:rsidRPr="00284B36" w:rsidTr="0018211B">
        <w:trPr>
          <w:trHeight w:val="94"/>
          <w:tblCellSpacing w:w="20" w:type="dxa"/>
        </w:trPr>
        <w:tc>
          <w:tcPr>
            <w:tcW w:w="1387" w:type="dxa"/>
            <w:vMerge/>
            <w:shd w:val="clear" w:color="auto" w:fill="E0E0E0"/>
          </w:tcPr>
          <w:p w:rsidR="0018211B" w:rsidRPr="00284B36" w:rsidRDefault="0018211B" w:rsidP="003220EC"/>
        </w:tc>
        <w:tc>
          <w:tcPr>
            <w:tcW w:w="2376" w:type="dxa"/>
            <w:gridSpan w:val="2"/>
            <w:vMerge/>
            <w:shd w:val="clear" w:color="auto" w:fill="E0E0E0"/>
          </w:tcPr>
          <w:p w:rsidR="0018211B" w:rsidRPr="00284B36" w:rsidRDefault="0018211B" w:rsidP="003220EC"/>
        </w:tc>
        <w:tc>
          <w:tcPr>
            <w:tcW w:w="6731" w:type="dxa"/>
            <w:gridSpan w:val="4"/>
            <w:shd w:val="clear" w:color="auto" w:fill="E0E0E0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Cs/>
              </w:rPr>
            </w:pPr>
            <w:r w:rsidRPr="00FA6C27">
              <w:rPr>
                <w:rFonts w:asciiTheme="majorBidi" w:hAnsiTheme="majorBidi" w:cstheme="majorBidi"/>
                <w:bCs/>
                <w:sz w:val="22"/>
                <w:szCs w:val="22"/>
              </w:rPr>
              <w:t>Description de la situation (conditions de réalisation, consignes,)</w:t>
            </w:r>
          </w:p>
        </w:tc>
        <w:tc>
          <w:tcPr>
            <w:tcW w:w="2608" w:type="dxa"/>
            <w:shd w:val="clear" w:color="auto" w:fill="E0E0E0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Cs/>
              </w:rPr>
            </w:pPr>
            <w:r w:rsidRPr="00FA6C27">
              <w:rPr>
                <w:rFonts w:asciiTheme="majorBidi" w:hAnsiTheme="majorBidi" w:cstheme="majorBidi"/>
                <w:bCs/>
                <w:sz w:val="22"/>
                <w:szCs w:val="22"/>
              </w:rPr>
              <w:t>illustration</w:t>
            </w:r>
          </w:p>
        </w:tc>
        <w:tc>
          <w:tcPr>
            <w:tcW w:w="2481" w:type="dxa"/>
            <w:vMerge/>
            <w:shd w:val="clear" w:color="auto" w:fill="E0E0E0"/>
          </w:tcPr>
          <w:p w:rsidR="0018211B" w:rsidRPr="00284B36" w:rsidRDefault="0018211B" w:rsidP="003220EC"/>
        </w:tc>
      </w:tr>
      <w:tr w:rsidR="0018211B" w:rsidRPr="00284B36" w:rsidTr="0018211B">
        <w:trPr>
          <w:trHeight w:val="594"/>
          <w:tblCellSpacing w:w="20" w:type="dxa"/>
        </w:trPr>
        <w:tc>
          <w:tcPr>
            <w:tcW w:w="1387" w:type="dxa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Introductive</w:t>
            </w:r>
          </w:p>
          <w:p w:rsidR="0018211B" w:rsidRPr="0097388E" w:rsidRDefault="0018211B" w:rsidP="003220EC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15min</w:t>
            </w:r>
          </w:p>
          <w:p w:rsidR="0018211B" w:rsidRPr="00284B36" w:rsidRDefault="0018211B" w:rsidP="003220EC"/>
        </w:tc>
        <w:tc>
          <w:tcPr>
            <w:tcW w:w="2376" w:type="dxa"/>
            <w:gridSpan w:val="2"/>
            <w:shd w:val="clear" w:color="auto" w:fill="auto"/>
          </w:tcPr>
          <w:p w:rsidR="0018211B" w:rsidRPr="00FA6C27" w:rsidRDefault="0018211B" w:rsidP="0018211B">
            <w:pPr>
              <w:numPr>
                <w:ilvl w:val="0"/>
                <w:numId w:val="4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vérification de la tenue et l’absence</w:t>
            </w:r>
          </w:p>
          <w:p w:rsidR="0018211B" w:rsidRPr="00FA6C27" w:rsidRDefault="0018211B" w:rsidP="0018211B">
            <w:pPr>
              <w:numPr>
                <w:ilvl w:val="0"/>
                <w:numId w:val="4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préparer l’élevé à l’effort physique.</w:t>
            </w:r>
          </w:p>
          <w:p w:rsidR="0018211B" w:rsidRPr="00FA6C27" w:rsidRDefault="0018211B" w:rsidP="0018211B">
            <w:pPr>
              <w:numPr>
                <w:ilvl w:val="0"/>
                <w:numId w:val="4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présenter aux élèves l’objectif de la leçon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FA6C27" w:rsidRPr="00003D28" w:rsidRDefault="00FA6C27" w:rsidP="00FA6C2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Echauffement :</w:t>
            </w:r>
          </w:p>
          <w:p w:rsidR="00FA6C27" w:rsidRPr="00003D28" w:rsidRDefault="00FA6C27" w:rsidP="007E57C6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Effectuer des cloche</w:t>
            </w:r>
            <w:r w:rsidR="006369AC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</w:t>
            </w:r>
            <w:r w:rsidR="006369AC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pieds jambes tendues dans les 2 sens et</w:t>
            </w:r>
          </w:p>
          <w:p w:rsidR="00FA6C27" w:rsidRPr="00003D28" w:rsidRDefault="00FA6C27" w:rsidP="007E57C6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pour chaque jambe.</w:t>
            </w:r>
          </w:p>
          <w:p w:rsidR="00FA6C27" w:rsidRPr="00003D28" w:rsidRDefault="00FA6C27" w:rsidP="00FA6C27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Varier des bondissements en mollets et en cuisses, en cloche-pied et en pieds joints, en</w:t>
            </w:r>
          </w:p>
          <w:p w:rsidR="0018211B" w:rsidRP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allant vite ou en bondissant</w:t>
            </w:r>
          </w:p>
        </w:tc>
        <w:tc>
          <w:tcPr>
            <w:tcW w:w="2481" w:type="dxa"/>
            <w:shd w:val="clear" w:color="auto" w:fill="auto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/>
              </w:rPr>
            </w:pPr>
          </w:p>
          <w:p w:rsidR="0018211B" w:rsidRPr="00FA6C27" w:rsidRDefault="0018211B" w:rsidP="0018211B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Réalisation de l’échauffement</w:t>
            </w:r>
          </w:p>
          <w:p w:rsidR="0018211B" w:rsidRPr="00FA6C27" w:rsidRDefault="0018211B" w:rsidP="003220EC">
            <w:pPr>
              <w:pStyle w:val="Paragraphedeliste1"/>
              <w:ind w:left="0"/>
              <w:rPr>
                <w:rFonts w:asciiTheme="majorBidi" w:hAnsiTheme="majorBidi" w:cstheme="majorBidi"/>
                <w:b/>
              </w:rPr>
            </w:pPr>
          </w:p>
          <w:p w:rsidR="0018211B" w:rsidRPr="00FA6C27" w:rsidRDefault="0018211B" w:rsidP="0018211B">
            <w:pPr>
              <w:pStyle w:val="Paragraphedeliste1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transpiration</w:t>
            </w:r>
          </w:p>
        </w:tc>
      </w:tr>
      <w:tr w:rsidR="0018211B" w:rsidRPr="00284B36" w:rsidTr="0018211B">
        <w:trPr>
          <w:trHeight w:val="3195"/>
          <w:tblCellSpacing w:w="20" w:type="dxa"/>
        </w:trPr>
        <w:tc>
          <w:tcPr>
            <w:tcW w:w="1387" w:type="dxa"/>
            <w:shd w:val="clear" w:color="auto" w:fill="E0E0E0"/>
            <w:textDirection w:val="btLr"/>
            <w:vAlign w:val="center"/>
          </w:tcPr>
          <w:p w:rsidR="0018211B" w:rsidRPr="0097388E" w:rsidRDefault="0018211B" w:rsidP="003220EC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Fondamentale</w:t>
            </w:r>
          </w:p>
          <w:p w:rsidR="0018211B" w:rsidRPr="0097388E" w:rsidRDefault="0018211B" w:rsidP="003220EC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35min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18211B" w:rsidRPr="00FA6C27" w:rsidRDefault="00FA6C27" w:rsidP="0018211B">
            <w:pPr>
              <w:ind w:left="193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Faire un triple saut.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18211B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Protocole du test :</w:t>
            </w:r>
          </w:p>
          <w:p w:rsid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Passage de tous les élèves l’une après l’autre pour effectuer un triple saut</w:t>
            </w:r>
          </w:p>
          <w:p w:rsid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Deux passages libres pour chacun</w:t>
            </w:r>
          </w:p>
          <w:p w:rsid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Deux passages mesurés pour chacun</w:t>
            </w:r>
          </w:p>
          <w:p w:rsidR="00FA6C27" w:rsidRP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Prise des performances par l’enseignant.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8211B" w:rsidRDefault="00FA6C27" w:rsidP="00FA6C27">
            <w:pPr>
              <w:ind w:left="418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Passage de tous les élèves.</w:t>
            </w:r>
          </w:p>
          <w:p w:rsidR="00C91C32" w:rsidRPr="00FA6C27" w:rsidRDefault="00C91C32" w:rsidP="00FA6C27">
            <w:pPr>
              <w:ind w:left="418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Collecte des données suffisantes sur le niveau des élèves.</w:t>
            </w:r>
          </w:p>
        </w:tc>
      </w:tr>
      <w:tr w:rsidR="0018211B" w:rsidRPr="00284B36" w:rsidTr="0018211B">
        <w:trPr>
          <w:trHeight w:val="373"/>
          <w:tblCellSpacing w:w="20" w:type="dxa"/>
        </w:trPr>
        <w:tc>
          <w:tcPr>
            <w:tcW w:w="1387" w:type="dxa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Finale</w:t>
            </w:r>
          </w:p>
          <w:p w:rsidR="0018211B" w:rsidRPr="00284B36" w:rsidRDefault="0018211B" w:rsidP="003220EC">
            <w:pPr>
              <w:jc w:val="center"/>
            </w:pPr>
            <w:r w:rsidRPr="0097388E">
              <w:rPr>
                <w:b/>
                <w:sz w:val="28"/>
                <w:szCs w:val="28"/>
              </w:rPr>
              <w:t>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18211B" w:rsidRPr="00FA6C27" w:rsidRDefault="0018211B" w:rsidP="0018211B">
            <w:pPr>
              <w:numPr>
                <w:ilvl w:val="0"/>
                <w:numId w:val="1"/>
              </w:numPr>
              <w:tabs>
                <w:tab w:val="num" w:pos="258"/>
              </w:tabs>
              <w:ind w:left="258" w:hanging="258"/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-Etirements musculaires</w:t>
            </w:r>
          </w:p>
          <w:p w:rsidR="0018211B" w:rsidRPr="00FA6C27" w:rsidRDefault="0018211B" w:rsidP="003220EC">
            <w:p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-la participation des élèves à la discussion.</w:t>
            </w:r>
          </w:p>
        </w:tc>
      </w:tr>
    </w:tbl>
    <w:p w:rsidR="0018211B" w:rsidRDefault="0018211B" w:rsidP="0018211B">
      <w:pPr>
        <w:jc w:val="center"/>
      </w:pPr>
    </w:p>
    <w:p w:rsidR="008A24B5" w:rsidRDefault="008A24B5"/>
    <w:sectPr w:rsidR="008A24B5" w:rsidSect="001821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08BD"/>
    <w:multiLevelType w:val="hybridMultilevel"/>
    <w:tmpl w:val="F0B024E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861462"/>
    <w:multiLevelType w:val="hybridMultilevel"/>
    <w:tmpl w:val="2D4AC77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9A21E1"/>
    <w:multiLevelType w:val="hybridMultilevel"/>
    <w:tmpl w:val="869449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641431"/>
    <w:multiLevelType w:val="hybridMultilevel"/>
    <w:tmpl w:val="139A4D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>
    <w:nsid w:val="5E2339D7"/>
    <w:multiLevelType w:val="hybridMultilevel"/>
    <w:tmpl w:val="A3AC78E2"/>
    <w:lvl w:ilvl="0" w:tplc="A6A0BC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211B"/>
    <w:rsid w:val="0015512C"/>
    <w:rsid w:val="0018211B"/>
    <w:rsid w:val="001C015A"/>
    <w:rsid w:val="003C6601"/>
    <w:rsid w:val="004671F7"/>
    <w:rsid w:val="005362D1"/>
    <w:rsid w:val="006369AC"/>
    <w:rsid w:val="007E57C6"/>
    <w:rsid w:val="008A24B5"/>
    <w:rsid w:val="00A50A08"/>
    <w:rsid w:val="00A54FB0"/>
    <w:rsid w:val="00C46D01"/>
    <w:rsid w:val="00C91C32"/>
    <w:rsid w:val="00EF21EB"/>
    <w:rsid w:val="00FA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182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pc</cp:lastModifiedBy>
  <cp:revision>10</cp:revision>
  <dcterms:created xsi:type="dcterms:W3CDTF">2009-05-04T16:22:00Z</dcterms:created>
  <dcterms:modified xsi:type="dcterms:W3CDTF">2012-05-08T23:05:00Z</dcterms:modified>
</cp:coreProperties>
</file>